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B065" w14:textId="1E06939A" w:rsidR="00AD0A14" w:rsidRDefault="00AD0A14" w:rsidP="00AD0A14">
      <w:pPr>
        <w:pStyle w:val="Otsikko1"/>
      </w:pPr>
      <w:r>
        <w:t xml:space="preserve">Työajanseurantalomake, </w:t>
      </w:r>
      <w:r w:rsidR="009236EC">
        <w:t xml:space="preserve">palkkakustannusten </w:t>
      </w:r>
      <w:r>
        <w:t>yksikkökustannu</w:t>
      </w:r>
      <w:r w:rsidR="009236EC">
        <w:t>kset</w:t>
      </w:r>
    </w:p>
    <w:p w14:paraId="69577F35" w14:textId="77777777" w:rsidR="00347231" w:rsidRPr="007E6D9B" w:rsidRDefault="00347231" w:rsidP="3A235EFB">
      <w:pPr>
        <w:pStyle w:val="Leipteksti"/>
      </w:pPr>
      <w:r w:rsidRPr="007E6D9B">
        <w:rPr>
          <w:b/>
          <w:bCs/>
          <w:sz w:val="24"/>
          <w:szCs w:val="24"/>
        </w:rPr>
        <w:t>Ohje</w:t>
      </w:r>
    </w:p>
    <w:p w14:paraId="0E303FA8" w14:textId="3B2E29CE" w:rsidR="00AD0A14" w:rsidRPr="007E6D9B" w:rsidRDefault="00AD0A14">
      <w:pPr>
        <w:pStyle w:val="Leipteksti"/>
      </w:pPr>
      <w:r w:rsidRPr="007E6D9B">
        <w:rPr>
          <w:b/>
          <w:bCs/>
          <w:sz w:val="24"/>
          <w:szCs w:val="24"/>
        </w:rPr>
        <w:t xml:space="preserve">Milloin </w:t>
      </w:r>
      <w:r w:rsidR="009236EC" w:rsidRPr="007E6D9B">
        <w:rPr>
          <w:b/>
          <w:bCs/>
          <w:sz w:val="24"/>
          <w:szCs w:val="24"/>
        </w:rPr>
        <w:t>käytän lomaketta</w:t>
      </w:r>
      <w:r w:rsidRPr="007E6D9B">
        <w:rPr>
          <w:b/>
          <w:bCs/>
          <w:sz w:val="24"/>
          <w:szCs w:val="24"/>
        </w:rPr>
        <w:t>?</w:t>
      </w:r>
    </w:p>
    <w:p w14:paraId="2280BA81" w14:textId="076D30D3" w:rsidR="00AD0A14" w:rsidRDefault="00AD0A14" w:rsidP="00AD0A14">
      <w:pPr>
        <w:pStyle w:val="Leipteksti"/>
      </w:pPr>
      <w:r>
        <w:t xml:space="preserve">Käytä lomaketta, jos hankkeen/ toiminnan </w:t>
      </w:r>
      <w:r w:rsidR="009236EC">
        <w:t>palkkakustannukset korvataan yksikkökustannuksina</w:t>
      </w:r>
      <w:r w:rsidR="4D796257" w:rsidRPr="19FB5A28">
        <w:t xml:space="preserve"> </w:t>
      </w:r>
      <w:r>
        <w:t>eikä o</w:t>
      </w:r>
      <w:r w:rsidR="00450CE1">
        <w:t>rganisaatiossa ole käytössä erillistä</w:t>
      </w:r>
      <w:r>
        <w:t xml:space="preserve"> työajanseurantajärjestelmää. Työajanseuranta on yksikkökustannus</w:t>
      </w:r>
      <w:r w:rsidR="00347231">
        <w:t>ten</w:t>
      </w:r>
      <w:r w:rsidR="4D796257" w:rsidRPr="19FB5A28">
        <w:t xml:space="preserve"> </w:t>
      </w:r>
      <w:r w:rsidR="00450CE1">
        <w:t>tukikelpoisuuden ehto sekä koko- että osa-aikaisille hankehenkilöille.</w:t>
      </w:r>
    </w:p>
    <w:p w14:paraId="405696E5" w14:textId="7F2A55CB" w:rsidR="00AD0A14" w:rsidRPr="007E6D9B" w:rsidRDefault="00AD0A14">
      <w:pPr>
        <w:pStyle w:val="Leipteksti"/>
      </w:pPr>
      <w:r w:rsidRPr="007E6D9B">
        <w:rPr>
          <w:b/>
          <w:bCs/>
          <w:sz w:val="24"/>
          <w:szCs w:val="24"/>
        </w:rPr>
        <w:t>Mit</w:t>
      </w:r>
      <w:r w:rsidR="00450CE1">
        <w:rPr>
          <w:b/>
          <w:bCs/>
          <w:sz w:val="24"/>
          <w:szCs w:val="24"/>
        </w:rPr>
        <w:t>e</w:t>
      </w:r>
      <w:r w:rsidRPr="007E6D9B">
        <w:rPr>
          <w:b/>
          <w:bCs/>
          <w:sz w:val="24"/>
          <w:szCs w:val="24"/>
        </w:rPr>
        <w:t>n</w:t>
      </w:r>
      <w:r w:rsidR="00450CE1">
        <w:rPr>
          <w:b/>
          <w:bCs/>
          <w:sz w:val="24"/>
          <w:szCs w:val="24"/>
        </w:rPr>
        <w:t xml:space="preserve"> raportoin</w:t>
      </w:r>
      <w:r w:rsidR="003E33FF" w:rsidRPr="007E6D9B">
        <w:rPr>
          <w:b/>
          <w:bCs/>
          <w:sz w:val="24"/>
          <w:szCs w:val="24"/>
        </w:rPr>
        <w:t>?</w:t>
      </w:r>
    </w:p>
    <w:p w14:paraId="3D05FA15" w14:textId="42DB083C" w:rsidR="00AD0A14" w:rsidRDefault="00AD0A14" w:rsidP="00AD0A14">
      <w:pPr>
        <w:pStyle w:val="Leipteksti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Raportoi </w:t>
      </w:r>
      <w:r w:rsidRPr="0099561E">
        <w:rPr>
          <w:rFonts w:eastAsia="Times New Roman"/>
          <w:lang w:eastAsia="fi-FI"/>
        </w:rPr>
        <w:t>hankkeen/ toiminnan toteuttamiseksi tehty työ</w:t>
      </w:r>
      <w:r w:rsidR="002A29D7">
        <w:rPr>
          <w:rFonts w:eastAsia="Times New Roman"/>
          <w:lang w:eastAsia="fi-FI"/>
        </w:rPr>
        <w:t xml:space="preserve"> tehtävänim</w:t>
      </w:r>
      <w:r w:rsidR="009236EC">
        <w:rPr>
          <w:rFonts w:eastAsia="Times New Roman"/>
          <w:lang w:eastAsia="fi-FI"/>
        </w:rPr>
        <w:t>i</w:t>
      </w:r>
      <w:r w:rsidR="002A29D7">
        <w:rPr>
          <w:rFonts w:eastAsia="Times New Roman"/>
          <w:lang w:eastAsia="fi-FI"/>
        </w:rPr>
        <w:t>kkeittäin</w:t>
      </w:r>
      <w:r>
        <w:rPr>
          <w:rFonts w:eastAsia="Times New Roman"/>
          <w:lang w:eastAsia="fi-FI"/>
        </w:rPr>
        <w:t xml:space="preserve"> avustuspäätöksen mukaisesti. </w:t>
      </w:r>
      <w:r w:rsidRPr="00B26ACC">
        <w:rPr>
          <w:rFonts w:eastAsia="Times New Roman"/>
          <w:lang w:eastAsia="fi-FI"/>
        </w:rPr>
        <w:t xml:space="preserve">Raportoi </w:t>
      </w:r>
      <w:r>
        <w:rPr>
          <w:rFonts w:eastAsia="Times New Roman"/>
          <w:lang w:eastAsia="fi-FI"/>
        </w:rPr>
        <w:t>tehty työ tunteina</w:t>
      </w:r>
      <w:r w:rsidR="00347231">
        <w:rPr>
          <w:rFonts w:eastAsia="Times New Roman"/>
          <w:lang w:eastAsia="fi-FI"/>
        </w:rPr>
        <w:t xml:space="preserve"> per päivä</w:t>
      </w:r>
      <w:r>
        <w:rPr>
          <w:rFonts w:eastAsia="Times New Roman"/>
          <w:lang w:eastAsia="fi-FI"/>
        </w:rPr>
        <w:t>. Voit täyttää lomaketta kuukausikohtaisesti tai raportointijaksokohtaisesti. Muista allekirjoitukset.</w:t>
      </w:r>
    </w:p>
    <w:p w14:paraId="7C2C25E6" w14:textId="77777777" w:rsidR="00AD0A14" w:rsidRPr="007E6D9B" w:rsidRDefault="00AD0A14">
      <w:pPr>
        <w:pStyle w:val="Leipteksti"/>
      </w:pPr>
      <w:r w:rsidRPr="007E6D9B">
        <w:rPr>
          <w:b/>
          <w:bCs/>
          <w:sz w:val="24"/>
          <w:szCs w:val="24"/>
        </w:rPr>
        <w:t>Huomioitavaa yksikkökustannusmallissa</w:t>
      </w:r>
    </w:p>
    <w:p w14:paraId="0343529D" w14:textId="7BA9FE5A" w:rsidR="00AD0A14" w:rsidRDefault="00AD0A14" w:rsidP="00AD0A14">
      <w:pPr>
        <w:pStyle w:val="Leipteksti"/>
        <w:numPr>
          <w:ilvl w:val="0"/>
          <w:numId w:val="30"/>
        </w:numPr>
      </w:pPr>
      <w:r>
        <w:t xml:space="preserve">älä raportoi lomapäiviä, koska </w:t>
      </w:r>
      <w:r w:rsidR="00450CE1">
        <w:t>loma-</w:t>
      </w:r>
      <w:r w:rsidRPr="0099561E">
        <w:t xml:space="preserve">ajan palkka on </w:t>
      </w:r>
      <w:r>
        <w:t xml:space="preserve">jo </w:t>
      </w:r>
      <w:r w:rsidRPr="0099561E">
        <w:t>laskett</w:t>
      </w:r>
      <w:r>
        <w:t>u tuntihintaan</w:t>
      </w:r>
    </w:p>
    <w:p w14:paraId="7DF201AF" w14:textId="31D6B9F0" w:rsidR="00AD0A14" w:rsidRDefault="004850AF" w:rsidP="00AD0A14">
      <w:pPr>
        <w:pStyle w:val="Leipteksti"/>
        <w:numPr>
          <w:ilvl w:val="0"/>
          <w:numId w:val="30"/>
        </w:numPr>
      </w:pPr>
      <w:r>
        <w:t>r</w:t>
      </w:r>
      <w:r>
        <w:rPr>
          <w:bCs/>
        </w:rPr>
        <w:t>aportoi ainoastaan</w:t>
      </w:r>
      <w:r w:rsidR="00450CE1" w:rsidRPr="009212CA">
        <w:rPr>
          <w:bCs/>
        </w:rPr>
        <w:t xml:space="preserve"> hankkeen toteuttamiseksi tehtyä työtä</w:t>
      </w:r>
    </w:p>
    <w:p w14:paraId="7BAB373A" w14:textId="5E9E72FB" w:rsidR="00AD0A14" w:rsidRPr="00BF5C6A" w:rsidRDefault="00AD0A14" w:rsidP="00AD0A14">
      <w:pPr>
        <w:pStyle w:val="Leipteksti"/>
        <w:numPr>
          <w:ilvl w:val="0"/>
          <w:numId w:val="30"/>
        </w:numPr>
      </w:pPr>
      <w:r>
        <w:rPr>
          <w:rFonts w:eastAsia="Times New Roman"/>
          <w:lang w:eastAsia="fi-FI"/>
        </w:rPr>
        <w:t>s</w:t>
      </w:r>
      <w:r w:rsidRPr="00BF5C6A">
        <w:rPr>
          <w:rFonts w:eastAsia="Times New Roman"/>
          <w:lang w:eastAsia="fi-FI"/>
        </w:rPr>
        <w:t>airausloma-ajat, vanhempainvapaat ja muut lakiin tai virka- tai työehtosopimukseen perustuvat v</w:t>
      </w:r>
      <w:r>
        <w:rPr>
          <w:rFonts w:eastAsia="Times New Roman"/>
          <w:lang w:eastAsia="fi-FI"/>
        </w:rPr>
        <w:t xml:space="preserve">apaat voi raportoida hankkeelle/ </w:t>
      </w:r>
      <w:r w:rsidRPr="00BF5C6A">
        <w:rPr>
          <w:rFonts w:eastAsia="Times New Roman"/>
          <w:lang w:eastAsia="fi-FI"/>
        </w:rPr>
        <w:t>toiminnalle samassa suhteessa kuin henki</w:t>
      </w:r>
      <w:r>
        <w:rPr>
          <w:rFonts w:eastAsia="Times New Roman"/>
          <w:lang w:eastAsia="fi-FI"/>
        </w:rPr>
        <w:t>lö työskentelee hankkeelle</w:t>
      </w:r>
      <w:r w:rsidR="00347231">
        <w:rPr>
          <w:rFonts w:eastAsia="Times New Roman"/>
          <w:lang w:eastAsia="fi-FI"/>
        </w:rPr>
        <w:t>/ toiminnalle</w:t>
      </w:r>
      <w:r>
        <w:rPr>
          <w:rFonts w:eastAsia="Times New Roman"/>
          <w:lang w:eastAsia="fi-FI"/>
        </w:rPr>
        <w:t xml:space="preserve"> ja siltä osin kuin avustuksen</w:t>
      </w:r>
      <w:r w:rsidR="00347231">
        <w:rPr>
          <w:rFonts w:eastAsia="Times New Roman"/>
          <w:lang w:eastAsia="fi-FI"/>
        </w:rPr>
        <w:t xml:space="preserve"> </w:t>
      </w:r>
      <w:r>
        <w:rPr>
          <w:rFonts w:eastAsia="Times New Roman"/>
          <w:lang w:eastAsia="fi-FI"/>
        </w:rPr>
        <w:t>saaja ei saa niistä KELA-korvausta</w:t>
      </w:r>
    </w:p>
    <w:p w14:paraId="438B21B4" w14:textId="77777777" w:rsidR="00AD0A14" w:rsidRDefault="00AD0A14" w:rsidP="00AD0A14">
      <w:pPr>
        <w:pStyle w:val="Leipteksti"/>
        <w:numPr>
          <w:ilvl w:val="1"/>
          <w:numId w:val="30"/>
        </w:numPr>
      </w:pPr>
      <w:r>
        <w:rPr>
          <w:rFonts w:eastAsia="Times New Roman"/>
          <w:lang w:eastAsia="fi-FI"/>
        </w:rPr>
        <w:t>esim. h</w:t>
      </w:r>
      <w:r w:rsidRPr="00BF5C6A">
        <w:rPr>
          <w:rFonts w:eastAsia="Times New Roman"/>
          <w:lang w:eastAsia="fi-FI"/>
        </w:rPr>
        <w:t>enkilön sairausloma-ajan osalta voi raportoida enintään sairauspäivärahan omavastuuaik</w:t>
      </w:r>
      <w:r>
        <w:rPr>
          <w:rFonts w:eastAsia="Times New Roman"/>
          <w:lang w:eastAsia="fi-FI"/>
        </w:rPr>
        <w:t>aa vastaavat työtunnit</w:t>
      </w:r>
    </w:p>
    <w:p w14:paraId="540D783A" w14:textId="77777777" w:rsidR="00AD0A14" w:rsidRDefault="00AD0A14" w:rsidP="00AD0A14">
      <w:pPr>
        <w:pStyle w:val="Leipteksti"/>
        <w:numPr>
          <w:ilvl w:val="0"/>
          <w:numId w:val="30"/>
        </w:numPr>
      </w:pPr>
      <w:r>
        <w:rPr>
          <w:rFonts w:eastAsia="Times New Roman"/>
          <w:lang w:eastAsia="fi-FI"/>
        </w:rPr>
        <w:t>s</w:t>
      </w:r>
      <w:r w:rsidRPr="004817C7">
        <w:rPr>
          <w:rFonts w:eastAsia="Times New Roman"/>
          <w:lang w:eastAsia="fi-FI"/>
        </w:rPr>
        <w:t>amaa tehtä</w:t>
      </w:r>
      <w:r>
        <w:rPr>
          <w:rFonts w:eastAsia="Times New Roman"/>
          <w:lang w:eastAsia="fi-FI"/>
        </w:rPr>
        <w:t xml:space="preserve">vää ei </w:t>
      </w:r>
      <w:r w:rsidRPr="004817C7">
        <w:rPr>
          <w:rFonts w:eastAsia="Times New Roman"/>
          <w:lang w:eastAsia="fi-FI"/>
        </w:rPr>
        <w:t>voi samanaikaisesti h</w:t>
      </w:r>
      <w:r>
        <w:rPr>
          <w:rFonts w:eastAsia="Times New Roman"/>
          <w:lang w:eastAsia="fi-FI"/>
        </w:rPr>
        <w:t>oitaa useampi kuin yksi henkilö</w:t>
      </w:r>
    </w:p>
    <w:p w14:paraId="1550E844" w14:textId="6D48E581" w:rsidR="00AD0A14" w:rsidRDefault="00AD0A14" w:rsidP="0B4C94B6">
      <w:pPr>
        <w:pStyle w:val="Leipteksti"/>
        <w:numPr>
          <w:ilvl w:val="0"/>
          <w:numId w:val="30"/>
        </w:numPr>
      </w:pPr>
      <w:r w:rsidRPr="00C83824">
        <w:t>huomioi</w:t>
      </w:r>
      <w:r>
        <w:t>, että toimintavuosityöaika</w:t>
      </w:r>
      <w:r w:rsidRPr="0B4C94B6">
        <w:t xml:space="preserve"> </w:t>
      </w:r>
      <w:proofErr w:type="spellStart"/>
      <w:r w:rsidRPr="00C83824">
        <w:t>max</w:t>
      </w:r>
      <w:proofErr w:type="spellEnd"/>
      <w:r w:rsidRPr="00C83824">
        <w:t xml:space="preserve"> 1720</w:t>
      </w:r>
      <w:r>
        <w:t xml:space="preserve"> h/ per tehtävänimike</w:t>
      </w:r>
      <w:r w:rsidRPr="00C83824">
        <w:t xml:space="preserve"> lasketaan hankkeelle</w:t>
      </w:r>
      <w:r w:rsidR="00347231">
        <w:t xml:space="preserve"> / toiminnalle</w:t>
      </w:r>
      <w:r w:rsidRPr="00C83824">
        <w:t xml:space="preserve"> työskentelyn ajalt</w:t>
      </w:r>
      <w:r>
        <w:t>a, ei kalenterivuosikohtaisesti</w:t>
      </w:r>
    </w:p>
    <w:p w14:paraId="798EB5BE" w14:textId="29F4489B" w:rsidR="00EB2096" w:rsidRDefault="00AD0A14" w:rsidP="00EB2096">
      <w:pPr>
        <w:pStyle w:val="Leipteksti"/>
        <w:numPr>
          <w:ilvl w:val="0"/>
          <w:numId w:val="30"/>
        </w:numPr>
      </w:pPr>
      <w:r>
        <w:t>osa-aikaisen tehtävän</w:t>
      </w:r>
      <w:r w:rsidRPr="00C83824">
        <w:t xml:space="preserve"> </w:t>
      </w:r>
      <w:r>
        <w:t>toiminta</w:t>
      </w:r>
      <w:r w:rsidRPr="00C83824">
        <w:t>vuosityöaik</w:t>
      </w:r>
      <w:r>
        <w:t>a ei saa ylittää osa-aikaisuuden</w:t>
      </w:r>
      <w:r w:rsidRPr="00C83824">
        <w:t xml:space="preserve"> osuudella laskettua tuntimäärää (esim. 50 % osa-aikaisuus, enimmäisvuosi</w:t>
      </w:r>
      <w:r>
        <w:t>työaika on 1720h x 50% = 860h)</w:t>
      </w:r>
    </w:p>
    <w:tbl>
      <w:tblPr>
        <w:tblStyle w:val="TaulukkoRuudukko"/>
        <w:tblW w:w="9874" w:type="dxa"/>
        <w:tblLook w:val="04A0" w:firstRow="1" w:lastRow="0" w:firstColumn="1" w:lastColumn="0" w:noHBand="0" w:noVBand="1"/>
        <w:tblCaption w:val="Hankkeen tiedot"/>
        <w:tblDescription w:val="Tähän taulukkoon täytetään hankkeen perustiedot."/>
      </w:tblPr>
      <w:tblGrid>
        <w:gridCol w:w="5511"/>
        <w:gridCol w:w="4363"/>
      </w:tblGrid>
      <w:tr w:rsidR="00E62E83" w:rsidRPr="00E12A8A" w14:paraId="2ADB41B5" w14:textId="77777777" w:rsidTr="00EF6CD8">
        <w:trPr>
          <w:trHeight w:val="259"/>
        </w:trPr>
        <w:tc>
          <w:tcPr>
            <w:tcW w:w="5511" w:type="dxa"/>
          </w:tcPr>
          <w:p w14:paraId="5F56DF19" w14:textId="1C6B7A74" w:rsidR="00E62E83" w:rsidRPr="0084151E" w:rsidRDefault="003658DF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lastRenderedPageBreak/>
              <w:t>Hankkeen</w:t>
            </w:r>
            <w:r w:rsidR="00347231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>/ toiminnan</w:t>
            </w:r>
            <w:r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 xml:space="preserve"> </w:t>
            </w:r>
            <w:r w:rsidR="00E62E83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>nimi</w:t>
            </w:r>
            <w:r w:rsidR="00F67141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 xml:space="preserve"> ja </w:t>
            </w:r>
            <w:r w:rsidR="00254A14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>hanke</w:t>
            </w:r>
            <w:r w:rsidR="00F67141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>numero</w:t>
            </w:r>
            <w:r w:rsidR="00254A14" w:rsidRPr="0084151E">
              <w:rPr>
                <w:rFonts w:ascii="Tahoma" w:hAnsi="Tahoma" w:cs="Tahoma"/>
                <w:b/>
                <w:sz w:val="22"/>
                <w:szCs w:val="22"/>
                <w:lang w:val="fi-FI"/>
              </w:rPr>
              <w:t>:</w:t>
            </w:r>
          </w:p>
        </w:tc>
        <w:tc>
          <w:tcPr>
            <w:tcW w:w="4363" w:type="dxa"/>
          </w:tcPr>
          <w:p w14:paraId="672A6659" w14:textId="77777777" w:rsidR="00E62E83" w:rsidRPr="00450CE1" w:rsidRDefault="00E62E83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</w:tc>
      </w:tr>
      <w:tr w:rsidR="00E62E83" w:rsidRPr="00E12A8A" w14:paraId="0B7B8510" w14:textId="77777777" w:rsidTr="00EF6CD8">
        <w:trPr>
          <w:trHeight w:val="259"/>
        </w:trPr>
        <w:tc>
          <w:tcPr>
            <w:tcW w:w="5511" w:type="dxa"/>
          </w:tcPr>
          <w:p w14:paraId="3E4581C8" w14:textId="0BABDF19" w:rsidR="00E62E83" w:rsidRPr="0084151E" w:rsidRDefault="00F67141" w:rsidP="00F67141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84151E">
              <w:rPr>
                <w:rFonts w:ascii="Tahoma" w:hAnsi="Tahoma" w:cs="Tahoma"/>
                <w:b/>
                <w:sz w:val="22"/>
                <w:szCs w:val="22"/>
              </w:rPr>
              <w:t>Raportoitava</w:t>
            </w:r>
            <w:proofErr w:type="spellEnd"/>
            <w:r w:rsidRPr="0084151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84151E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E62E83" w:rsidRPr="0084151E">
              <w:rPr>
                <w:rFonts w:ascii="Tahoma" w:hAnsi="Tahoma" w:cs="Tahoma"/>
                <w:b/>
                <w:sz w:val="22"/>
                <w:szCs w:val="22"/>
              </w:rPr>
              <w:t>janjakso</w:t>
            </w:r>
            <w:proofErr w:type="spellEnd"/>
            <w:r w:rsidR="00254A14" w:rsidRPr="0084151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4363" w:type="dxa"/>
          </w:tcPr>
          <w:p w14:paraId="0A37501D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  <w:tr w:rsidR="00E62E83" w:rsidRPr="00E12A8A" w14:paraId="20F1E444" w14:textId="77777777" w:rsidTr="00EF6CD8">
        <w:trPr>
          <w:trHeight w:val="259"/>
        </w:trPr>
        <w:tc>
          <w:tcPr>
            <w:tcW w:w="5511" w:type="dxa"/>
          </w:tcPr>
          <w:p w14:paraId="2FF2B991" w14:textId="668274F4" w:rsidR="00E62E83" w:rsidRPr="0084151E" w:rsidRDefault="00163628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84151E">
              <w:rPr>
                <w:rFonts w:ascii="Tahoma" w:hAnsi="Tahoma" w:cs="Tahoma"/>
                <w:b/>
                <w:sz w:val="22"/>
                <w:szCs w:val="22"/>
              </w:rPr>
              <w:t>Tehtävänimike</w:t>
            </w:r>
            <w:proofErr w:type="spellEnd"/>
            <w:r w:rsidR="00254A14" w:rsidRPr="0084151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4363" w:type="dxa"/>
          </w:tcPr>
          <w:p w14:paraId="5DAB6C7B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  <w:tr w:rsidR="00E62E83" w:rsidRPr="00E12A8A" w14:paraId="5E08BCD8" w14:textId="77777777" w:rsidTr="00EF6CD8">
        <w:trPr>
          <w:trHeight w:val="259"/>
        </w:trPr>
        <w:tc>
          <w:tcPr>
            <w:tcW w:w="5511" w:type="dxa"/>
          </w:tcPr>
          <w:p w14:paraId="7235E851" w14:textId="65084035" w:rsidR="00E62E83" w:rsidRPr="0084151E" w:rsidRDefault="00163628" w:rsidP="00F47F7C">
            <w:pPr>
              <w:ind w:right="306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84151E">
              <w:rPr>
                <w:rFonts w:ascii="Tahoma" w:hAnsi="Tahoma" w:cs="Tahoma"/>
                <w:b/>
                <w:sz w:val="22"/>
                <w:szCs w:val="22"/>
              </w:rPr>
              <w:t>Työntekijän</w:t>
            </w:r>
            <w:proofErr w:type="spellEnd"/>
            <w:r w:rsidRPr="0084151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84151E">
              <w:rPr>
                <w:rFonts w:ascii="Tahoma" w:hAnsi="Tahoma" w:cs="Tahoma"/>
                <w:b/>
                <w:sz w:val="22"/>
                <w:szCs w:val="22"/>
              </w:rPr>
              <w:t>nimi</w:t>
            </w:r>
            <w:proofErr w:type="spellEnd"/>
            <w:r w:rsidR="00254A14" w:rsidRPr="0084151E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4363" w:type="dxa"/>
          </w:tcPr>
          <w:p w14:paraId="02EB378F" w14:textId="77777777" w:rsidR="00E62E83" w:rsidRPr="00E62E83" w:rsidRDefault="00E62E83" w:rsidP="00F47F7C">
            <w:pPr>
              <w:ind w:right="306"/>
              <w:rPr>
                <w:rFonts w:cstheme="minorHAnsi"/>
                <w:sz w:val="22"/>
                <w:szCs w:val="22"/>
              </w:rPr>
            </w:pPr>
          </w:p>
        </w:tc>
      </w:tr>
    </w:tbl>
    <w:p w14:paraId="6A05A809" w14:textId="77777777" w:rsidR="00E62E83" w:rsidRDefault="00E62E83" w:rsidP="00E62E83">
      <w:pPr>
        <w:pStyle w:val="Leiptekst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  <w:tblCaption w:val="Työntekijän tuntien kirjaus"/>
        <w:tblDescription w:val="Tähän taulukkoon kirjataan työntekijän työtunnit. Tiedoiksi vaaditaan päivämäärä, tuntimäärä sekä selite."/>
      </w:tblPr>
      <w:tblGrid>
        <w:gridCol w:w="2660"/>
        <w:gridCol w:w="7258"/>
      </w:tblGrid>
      <w:tr w:rsidR="00163628" w:rsidRPr="00E12A8A" w14:paraId="56CFC537" w14:textId="77777777" w:rsidTr="4D796257">
        <w:trPr>
          <w:trHeight w:val="257"/>
          <w:tblHeader/>
        </w:trPr>
        <w:tc>
          <w:tcPr>
            <w:tcW w:w="2660" w:type="dxa"/>
          </w:tcPr>
          <w:p w14:paraId="240BEDAB" w14:textId="77777777" w:rsidR="00163628" w:rsidRPr="001767F1" w:rsidRDefault="00163628">
            <w:pPr>
              <w:rPr>
                <w:sz w:val="22"/>
                <w:szCs w:val="22"/>
              </w:rPr>
            </w:pPr>
            <w:proofErr w:type="spellStart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>Päivämäärä</w:t>
            </w:r>
            <w:proofErr w:type="spellEnd"/>
          </w:p>
        </w:tc>
        <w:tc>
          <w:tcPr>
            <w:tcW w:w="7258" w:type="dxa"/>
          </w:tcPr>
          <w:p w14:paraId="5B4796ED" w14:textId="16F64454" w:rsidR="00D364EE" w:rsidRPr="001767F1" w:rsidRDefault="00163628" w:rsidP="00347231">
            <w:pPr>
              <w:rPr>
                <w:sz w:val="22"/>
                <w:szCs w:val="22"/>
                <w:lang w:val="fi-FI"/>
              </w:rPr>
            </w:pPr>
            <w:r w:rsidRPr="001767F1">
              <w:rPr>
                <w:rFonts w:ascii="Tahoma" w:hAnsi="Tahoma" w:cs="Tahoma"/>
                <w:b/>
                <w:bCs/>
                <w:sz w:val="22"/>
                <w:szCs w:val="22"/>
                <w:lang w:val="fi-FI"/>
              </w:rPr>
              <w:t>H</w:t>
            </w:r>
            <w:r w:rsidR="00F67141" w:rsidRPr="001767F1">
              <w:rPr>
                <w:rFonts w:ascii="Tahoma" w:hAnsi="Tahoma" w:cs="Tahoma"/>
                <w:b/>
                <w:bCs/>
                <w:sz w:val="22"/>
                <w:szCs w:val="22"/>
                <w:lang w:val="fi-FI"/>
              </w:rPr>
              <w:t xml:space="preserve">ankkeen/ </w:t>
            </w:r>
            <w:r w:rsidRPr="001767F1">
              <w:rPr>
                <w:rFonts w:ascii="Tahoma" w:hAnsi="Tahoma" w:cs="Tahoma"/>
                <w:b/>
                <w:sz w:val="22"/>
                <w:szCs w:val="22"/>
                <w:lang w:val="fi-FI"/>
              </w:rPr>
              <w:t>toiminnan toteuttamiseksi tehty työ</w:t>
            </w:r>
          </w:p>
        </w:tc>
      </w:tr>
      <w:tr w:rsidR="00163628" w:rsidRPr="00E12A8A" w14:paraId="5A39BBE3" w14:textId="77777777" w:rsidTr="4D796257">
        <w:trPr>
          <w:trHeight w:val="257"/>
        </w:trPr>
        <w:tc>
          <w:tcPr>
            <w:tcW w:w="2660" w:type="dxa"/>
          </w:tcPr>
          <w:p w14:paraId="41C8F396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72A3D3EC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0D0B940D" w14:textId="77777777" w:rsidTr="4D796257">
        <w:trPr>
          <w:trHeight w:val="257"/>
        </w:trPr>
        <w:tc>
          <w:tcPr>
            <w:tcW w:w="2660" w:type="dxa"/>
          </w:tcPr>
          <w:p w14:paraId="0E27B00A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60061E4C" w14:textId="77777777" w:rsidR="003658DF" w:rsidRPr="00232760" w:rsidRDefault="003658DF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44EAFD9C" w14:textId="77777777" w:rsidTr="4D796257">
        <w:trPr>
          <w:trHeight w:val="257"/>
        </w:trPr>
        <w:tc>
          <w:tcPr>
            <w:tcW w:w="2660" w:type="dxa"/>
          </w:tcPr>
          <w:p w14:paraId="4B94D5A5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3DEEC669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3656B9AB" w14:textId="77777777" w:rsidTr="4D796257">
        <w:trPr>
          <w:trHeight w:val="257"/>
        </w:trPr>
        <w:tc>
          <w:tcPr>
            <w:tcW w:w="2660" w:type="dxa"/>
          </w:tcPr>
          <w:p w14:paraId="45FB0818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049F31CB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53128261" w14:textId="77777777" w:rsidTr="4D796257">
        <w:trPr>
          <w:trHeight w:val="257"/>
        </w:trPr>
        <w:tc>
          <w:tcPr>
            <w:tcW w:w="2660" w:type="dxa"/>
          </w:tcPr>
          <w:p w14:paraId="62486C05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4101652C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7C4301" w:rsidRPr="00E12A8A" w14:paraId="4B99056E" w14:textId="77777777" w:rsidTr="4D796257">
        <w:trPr>
          <w:trHeight w:val="257"/>
        </w:trPr>
        <w:tc>
          <w:tcPr>
            <w:tcW w:w="2660" w:type="dxa"/>
          </w:tcPr>
          <w:p w14:paraId="1299C43A" w14:textId="77777777" w:rsidR="007C4301" w:rsidRPr="009236EC" w:rsidRDefault="007C4301" w:rsidP="00F47F7C">
            <w:pPr>
              <w:rPr>
                <w:lang w:val="fi-FI"/>
              </w:rPr>
            </w:pPr>
          </w:p>
        </w:tc>
        <w:tc>
          <w:tcPr>
            <w:tcW w:w="7258" w:type="dxa"/>
          </w:tcPr>
          <w:p w14:paraId="4DDBEF00" w14:textId="77777777" w:rsidR="007C4301" w:rsidRPr="009236EC" w:rsidRDefault="007C4301" w:rsidP="00F47F7C">
            <w:pPr>
              <w:rPr>
                <w:lang w:val="fi-FI"/>
              </w:rPr>
            </w:pPr>
          </w:p>
        </w:tc>
      </w:tr>
      <w:tr w:rsidR="00163628" w:rsidRPr="00E12A8A" w14:paraId="3461D779" w14:textId="77777777" w:rsidTr="4D796257">
        <w:trPr>
          <w:trHeight w:val="257"/>
        </w:trPr>
        <w:tc>
          <w:tcPr>
            <w:tcW w:w="2660" w:type="dxa"/>
          </w:tcPr>
          <w:p w14:paraId="3CF2D8B6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0FB78278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1FC39945" w14:textId="77777777" w:rsidTr="4D796257">
        <w:trPr>
          <w:trHeight w:val="257"/>
        </w:trPr>
        <w:tc>
          <w:tcPr>
            <w:tcW w:w="2660" w:type="dxa"/>
          </w:tcPr>
          <w:p w14:paraId="0562CB0E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34CE0A41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62EBF3C5" w14:textId="77777777" w:rsidTr="4D796257">
        <w:trPr>
          <w:trHeight w:val="257"/>
        </w:trPr>
        <w:tc>
          <w:tcPr>
            <w:tcW w:w="2660" w:type="dxa"/>
          </w:tcPr>
          <w:p w14:paraId="6D98A12B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2946DB82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5997CC1D" w14:textId="77777777" w:rsidTr="4D796257">
        <w:trPr>
          <w:trHeight w:val="257"/>
        </w:trPr>
        <w:tc>
          <w:tcPr>
            <w:tcW w:w="2660" w:type="dxa"/>
          </w:tcPr>
          <w:p w14:paraId="110FFD37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6B699379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3FE9F23F" w14:textId="77777777" w:rsidTr="4D796257">
        <w:trPr>
          <w:trHeight w:val="257"/>
        </w:trPr>
        <w:tc>
          <w:tcPr>
            <w:tcW w:w="2660" w:type="dxa"/>
          </w:tcPr>
          <w:p w14:paraId="1F72F646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08CE6F91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61CDCEAD" w14:textId="77777777" w:rsidTr="4D796257">
        <w:trPr>
          <w:trHeight w:val="257"/>
        </w:trPr>
        <w:tc>
          <w:tcPr>
            <w:tcW w:w="2660" w:type="dxa"/>
          </w:tcPr>
          <w:p w14:paraId="6BB9E253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23DE523C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52E56223" w14:textId="77777777" w:rsidTr="4D796257">
        <w:trPr>
          <w:trHeight w:val="257"/>
        </w:trPr>
        <w:tc>
          <w:tcPr>
            <w:tcW w:w="2660" w:type="dxa"/>
          </w:tcPr>
          <w:p w14:paraId="07547A01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5043CB0F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07459315" w14:textId="77777777" w:rsidTr="4D796257">
        <w:trPr>
          <w:trHeight w:val="257"/>
        </w:trPr>
        <w:tc>
          <w:tcPr>
            <w:tcW w:w="2660" w:type="dxa"/>
          </w:tcPr>
          <w:p w14:paraId="6537F28F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6DFB9E20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70DF9E56" w14:textId="77777777" w:rsidTr="4D796257">
        <w:trPr>
          <w:trHeight w:val="257"/>
        </w:trPr>
        <w:tc>
          <w:tcPr>
            <w:tcW w:w="2660" w:type="dxa"/>
          </w:tcPr>
          <w:p w14:paraId="44E871BC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144A5D23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738610EB" w14:textId="77777777" w:rsidTr="4D796257">
        <w:trPr>
          <w:trHeight w:val="257"/>
        </w:trPr>
        <w:tc>
          <w:tcPr>
            <w:tcW w:w="2660" w:type="dxa"/>
          </w:tcPr>
          <w:p w14:paraId="637805D2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463F29E8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3B7B4B86" w14:textId="77777777" w:rsidTr="4D796257">
        <w:trPr>
          <w:trHeight w:val="257"/>
        </w:trPr>
        <w:tc>
          <w:tcPr>
            <w:tcW w:w="2660" w:type="dxa"/>
          </w:tcPr>
          <w:p w14:paraId="3A0FF5F2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5630AD66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61829076" w14:textId="77777777" w:rsidTr="4D796257">
        <w:trPr>
          <w:trHeight w:val="257"/>
        </w:trPr>
        <w:tc>
          <w:tcPr>
            <w:tcW w:w="2660" w:type="dxa"/>
          </w:tcPr>
          <w:p w14:paraId="2BA226A1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17AD93B2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0DE4B5B7" w14:textId="77777777" w:rsidTr="4D796257">
        <w:trPr>
          <w:trHeight w:val="257"/>
        </w:trPr>
        <w:tc>
          <w:tcPr>
            <w:tcW w:w="2660" w:type="dxa"/>
          </w:tcPr>
          <w:p w14:paraId="66204FF1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2DBF0D7D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6B62F1B3" w14:textId="77777777" w:rsidTr="4D796257">
        <w:trPr>
          <w:trHeight w:val="257"/>
        </w:trPr>
        <w:tc>
          <w:tcPr>
            <w:tcW w:w="2660" w:type="dxa"/>
          </w:tcPr>
          <w:p w14:paraId="02F2C34E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680A4E5D" w14:textId="77777777" w:rsidR="00163628" w:rsidRPr="00232760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19219836" w14:textId="77777777" w:rsidTr="4D796257">
        <w:trPr>
          <w:trHeight w:val="257"/>
        </w:trPr>
        <w:tc>
          <w:tcPr>
            <w:tcW w:w="2660" w:type="dxa"/>
          </w:tcPr>
          <w:p w14:paraId="296FEF7D" w14:textId="77777777" w:rsidR="00163628" w:rsidRPr="00163628" w:rsidRDefault="00163628" w:rsidP="00F47F7C">
            <w:pPr>
              <w:rPr>
                <w:rFonts w:cstheme="minorHAnsi"/>
                <w:lang w:val="fi-FI"/>
              </w:rPr>
            </w:pPr>
          </w:p>
        </w:tc>
        <w:tc>
          <w:tcPr>
            <w:tcW w:w="7258" w:type="dxa"/>
          </w:tcPr>
          <w:p w14:paraId="7194DBDC" w14:textId="77777777" w:rsidR="00163628" w:rsidRPr="00163628" w:rsidRDefault="00163628" w:rsidP="00F47F7C">
            <w:pPr>
              <w:rPr>
                <w:rFonts w:cstheme="minorHAnsi"/>
                <w:lang w:val="fi-FI"/>
              </w:rPr>
            </w:pPr>
          </w:p>
        </w:tc>
      </w:tr>
      <w:tr w:rsidR="00163628" w:rsidRPr="00E12A8A" w14:paraId="093902A1" w14:textId="77777777" w:rsidTr="4D796257">
        <w:trPr>
          <w:trHeight w:val="257"/>
        </w:trPr>
        <w:tc>
          <w:tcPr>
            <w:tcW w:w="2660" w:type="dxa"/>
          </w:tcPr>
          <w:p w14:paraId="7E67B958" w14:textId="77777777" w:rsidR="00163628" w:rsidRPr="001767F1" w:rsidRDefault="00F67141" w:rsidP="00F47F7C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>Tehdyn</w:t>
            </w:r>
            <w:proofErr w:type="spellEnd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>työn</w:t>
            </w:r>
            <w:proofErr w:type="spellEnd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67F1">
              <w:rPr>
                <w:rFonts w:ascii="Tahoma" w:hAnsi="Tahoma" w:cs="Tahoma"/>
                <w:b/>
                <w:bCs/>
                <w:sz w:val="22"/>
                <w:szCs w:val="22"/>
              </w:rPr>
              <w:t>kokonaistuntimäärä</w:t>
            </w:r>
            <w:proofErr w:type="spellEnd"/>
          </w:p>
        </w:tc>
        <w:tc>
          <w:tcPr>
            <w:tcW w:w="7258" w:type="dxa"/>
          </w:tcPr>
          <w:p w14:paraId="769D0D3C" w14:textId="77777777" w:rsidR="00163628" w:rsidRPr="00643A5D" w:rsidRDefault="00163628" w:rsidP="00F47F7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4CD245A" w14:textId="77777777" w:rsidR="00163628" w:rsidRDefault="00163628" w:rsidP="00E62E83">
      <w:pPr>
        <w:pStyle w:val="Leipteksti"/>
      </w:pPr>
    </w:p>
    <w:tbl>
      <w:tblPr>
        <w:tblStyle w:val="TaulukkoRuudukko"/>
        <w:tblW w:w="9915" w:type="dxa"/>
        <w:tblLook w:val="04A0" w:firstRow="1" w:lastRow="0" w:firstColumn="1" w:lastColumn="0" w:noHBand="0" w:noVBand="1"/>
        <w:tblCaption w:val="Lomakkeen allekirjoitukset"/>
        <w:tblDescription w:val="Tähän kohtaan kirjataan allekirjoituksen aika ja paikka, allekirjoitukset sekä nimenselvennykset."/>
      </w:tblPr>
      <w:tblGrid>
        <w:gridCol w:w="4960"/>
        <w:gridCol w:w="2097"/>
        <w:gridCol w:w="2858"/>
      </w:tblGrid>
      <w:tr w:rsidR="008B771D" w:rsidRPr="00232760" w14:paraId="51EC7447" w14:textId="77777777" w:rsidTr="00E4600D">
        <w:trPr>
          <w:trHeight w:val="226"/>
        </w:trPr>
        <w:tc>
          <w:tcPr>
            <w:tcW w:w="4960" w:type="dxa"/>
          </w:tcPr>
          <w:p w14:paraId="60988550" w14:textId="500A2B20" w:rsidR="008B771D" w:rsidRPr="006850C6" w:rsidRDefault="008B771D" w:rsidP="00F47F7C">
            <w:pPr>
              <w:rPr>
                <w:rFonts w:ascii="Tahoma" w:hAnsi="Tahoma" w:cs="Tahoma"/>
                <w:b/>
              </w:rPr>
            </w:pP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Aika</w:t>
            </w:r>
            <w:proofErr w:type="spellEnd"/>
            <w:r w:rsidRPr="006850C6">
              <w:rPr>
                <w:rFonts w:ascii="Tahoma" w:hAnsi="Tahoma" w:cs="Tahoma"/>
                <w:b/>
                <w:sz w:val="22"/>
                <w:szCs w:val="22"/>
              </w:rPr>
              <w:t xml:space="preserve"> ja </w:t>
            </w: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paikka</w:t>
            </w:r>
            <w:proofErr w:type="spellEnd"/>
          </w:p>
        </w:tc>
        <w:tc>
          <w:tcPr>
            <w:tcW w:w="2097" w:type="dxa"/>
            <w:tcBorders>
              <w:right w:val="nil"/>
            </w:tcBorders>
          </w:tcPr>
          <w:p w14:paraId="563F4A25" w14:textId="77777777" w:rsidR="008B771D" w:rsidRPr="00163628" w:rsidRDefault="008B771D" w:rsidP="00F47F7C">
            <w:pPr>
              <w:rPr>
                <w:rFonts w:ascii="Tahoma" w:hAnsi="Tahoma" w:cs="Tahoma"/>
              </w:rPr>
            </w:pPr>
          </w:p>
        </w:tc>
        <w:tc>
          <w:tcPr>
            <w:tcW w:w="2858" w:type="dxa"/>
            <w:tcBorders>
              <w:left w:val="nil"/>
            </w:tcBorders>
          </w:tcPr>
          <w:p w14:paraId="550C3F7D" w14:textId="77777777" w:rsidR="008B771D" w:rsidRPr="00163628" w:rsidRDefault="008B771D" w:rsidP="00F47F7C">
            <w:pPr>
              <w:rPr>
                <w:rFonts w:ascii="Tahoma" w:hAnsi="Tahoma" w:cs="Tahoma"/>
              </w:rPr>
            </w:pPr>
          </w:p>
        </w:tc>
      </w:tr>
      <w:tr w:rsidR="00163628" w:rsidRPr="00232760" w14:paraId="78455243" w14:textId="77777777" w:rsidTr="00EF6CD8">
        <w:trPr>
          <w:trHeight w:val="226"/>
        </w:trPr>
        <w:tc>
          <w:tcPr>
            <w:tcW w:w="4960" w:type="dxa"/>
          </w:tcPr>
          <w:p w14:paraId="36FEB5B0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0AFCB210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Työntekijä</w:t>
            </w:r>
            <w:proofErr w:type="spellEnd"/>
          </w:p>
        </w:tc>
        <w:tc>
          <w:tcPr>
            <w:tcW w:w="2858" w:type="dxa"/>
          </w:tcPr>
          <w:p w14:paraId="2121132D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Esihenkilö</w:t>
            </w:r>
            <w:proofErr w:type="spellEnd"/>
          </w:p>
        </w:tc>
      </w:tr>
      <w:tr w:rsidR="00163628" w:rsidRPr="00232760" w14:paraId="1A79B029" w14:textId="77777777" w:rsidTr="00EF6CD8">
        <w:trPr>
          <w:trHeight w:val="332"/>
        </w:trPr>
        <w:tc>
          <w:tcPr>
            <w:tcW w:w="4960" w:type="dxa"/>
          </w:tcPr>
          <w:p w14:paraId="172FE626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Allekirjoitukset</w:t>
            </w:r>
            <w:proofErr w:type="spellEnd"/>
          </w:p>
        </w:tc>
        <w:tc>
          <w:tcPr>
            <w:tcW w:w="2097" w:type="dxa"/>
          </w:tcPr>
          <w:p w14:paraId="30D7AA69" w14:textId="77777777" w:rsidR="00163628" w:rsidRPr="00163628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58" w:type="dxa"/>
          </w:tcPr>
          <w:p w14:paraId="7196D064" w14:textId="77777777" w:rsidR="00163628" w:rsidRPr="00163628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628" w:rsidRPr="00232760" w14:paraId="5E940839" w14:textId="77777777" w:rsidTr="00EF6CD8">
        <w:trPr>
          <w:trHeight w:val="332"/>
        </w:trPr>
        <w:tc>
          <w:tcPr>
            <w:tcW w:w="4960" w:type="dxa"/>
          </w:tcPr>
          <w:p w14:paraId="171472CB" w14:textId="77777777" w:rsidR="00163628" w:rsidRPr="006850C6" w:rsidRDefault="00163628" w:rsidP="00F47F7C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6850C6">
              <w:rPr>
                <w:rFonts w:ascii="Tahoma" w:hAnsi="Tahoma" w:cs="Tahoma"/>
                <w:b/>
                <w:sz w:val="22"/>
                <w:szCs w:val="22"/>
              </w:rPr>
              <w:t>Nimenselvennykset</w:t>
            </w:r>
            <w:proofErr w:type="spellEnd"/>
          </w:p>
        </w:tc>
        <w:tc>
          <w:tcPr>
            <w:tcW w:w="2097" w:type="dxa"/>
          </w:tcPr>
          <w:p w14:paraId="34FF1C98" w14:textId="77777777" w:rsidR="00163628" w:rsidRPr="00232760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58" w:type="dxa"/>
          </w:tcPr>
          <w:p w14:paraId="6D072C0D" w14:textId="77777777" w:rsidR="00163628" w:rsidRPr="00232760" w:rsidRDefault="00163628" w:rsidP="00F47F7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F61324F" w14:textId="185355FD" w:rsidR="00347231" w:rsidRDefault="00347231" w:rsidP="00254A14">
      <w:pPr>
        <w:pStyle w:val="Leipteksti"/>
      </w:pPr>
    </w:p>
    <w:p w14:paraId="68F8454B" w14:textId="40C6ADE4" w:rsidR="00254A14" w:rsidRDefault="00254A14" w:rsidP="00254A14">
      <w:pPr>
        <w:pStyle w:val="Leipteksti"/>
        <w:numPr>
          <w:ilvl w:val="0"/>
          <w:numId w:val="31"/>
        </w:numPr>
      </w:pPr>
      <w:proofErr w:type="spellStart"/>
      <w:r>
        <w:t>työajanseurantalomakkeita</w:t>
      </w:r>
      <w:proofErr w:type="spellEnd"/>
      <w:r>
        <w:t xml:space="preserve"> ei liitetä raporttiin,</w:t>
      </w:r>
      <w:r w:rsidR="00AA5E0F">
        <w:t xml:space="preserve"> tiedot</w:t>
      </w:r>
      <w:r>
        <w:t xml:space="preserve"> tarkastetaan hanketarkastuksilla</w:t>
      </w:r>
      <w:bookmarkStart w:id="0" w:name="_GoBack"/>
      <w:bookmarkEnd w:id="0"/>
    </w:p>
    <w:p w14:paraId="20655341" w14:textId="77777777" w:rsidR="00254A14" w:rsidRPr="00347231" w:rsidRDefault="00254A14" w:rsidP="00254A14">
      <w:pPr>
        <w:pStyle w:val="Leipteksti"/>
      </w:pPr>
    </w:p>
    <w:sectPr w:rsidR="00254A14" w:rsidRPr="00347231" w:rsidSect="00B90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01FE" w14:textId="77777777" w:rsidR="00C35AAC" w:rsidRDefault="00C35AAC" w:rsidP="00AC7BC5">
      <w:r>
        <w:separator/>
      </w:r>
    </w:p>
    <w:p w14:paraId="0F3CABC7" w14:textId="77777777" w:rsidR="00C35AAC" w:rsidRDefault="00C35AAC"/>
  </w:endnote>
  <w:endnote w:type="continuationSeparator" w:id="0">
    <w:p w14:paraId="5B08B5D1" w14:textId="77777777" w:rsidR="00C35AAC" w:rsidRDefault="00C35AAC" w:rsidP="00AC7BC5">
      <w:r>
        <w:continuationSeparator/>
      </w:r>
    </w:p>
    <w:p w14:paraId="16DEB4AB" w14:textId="77777777" w:rsidR="00C35AAC" w:rsidRDefault="00C35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B81F" w14:textId="77777777" w:rsidR="00C91482" w:rsidRDefault="00C914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2A7C" w14:textId="6E7375C7" w:rsidR="00402AD7" w:rsidRPr="00D17BFB" w:rsidRDefault="00402AD7" w:rsidP="00402AD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36D2" w14:textId="59FB2778" w:rsidR="00EB2096" w:rsidRPr="00D17BFB" w:rsidRDefault="00EB2096" w:rsidP="00D17BF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9C6F4" w14:textId="77777777" w:rsidR="00C35AAC" w:rsidRDefault="00C35AAC" w:rsidP="00AC7BC5">
      <w:r>
        <w:separator/>
      </w:r>
    </w:p>
    <w:p w14:paraId="4B1F511A" w14:textId="77777777" w:rsidR="00C35AAC" w:rsidRDefault="00C35AAC"/>
  </w:footnote>
  <w:footnote w:type="continuationSeparator" w:id="0">
    <w:p w14:paraId="65F9C3DC" w14:textId="77777777" w:rsidR="00C35AAC" w:rsidRDefault="00C35AAC" w:rsidP="00AC7BC5">
      <w:r>
        <w:continuationSeparator/>
      </w:r>
    </w:p>
    <w:p w14:paraId="5023141B" w14:textId="77777777" w:rsidR="00C35AAC" w:rsidRDefault="00C35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B05E7" w14:textId="77777777" w:rsidR="00C91482" w:rsidRDefault="00C914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3583" w14:textId="4495C301" w:rsidR="00EE513F" w:rsidRDefault="00E80525">
    <w:pPr>
      <w:pStyle w:val="Yltunniste"/>
      <w:rPr>
        <w:rStyle w:val="Sivunumero"/>
        <w:noProof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84151E">
      <w:rPr>
        <w:rStyle w:val="Sivunumero"/>
        <w:noProof/>
      </w:rPr>
      <w:t>2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66432" behindDoc="1" locked="0" layoutInCell="1" allowOverlap="1" wp14:anchorId="50557274" wp14:editId="569A18FE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79" name="Kuva 5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18F9B" w14:textId="77777777" w:rsidR="008B603C" w:rsidRDefault="008B603C">
    <w:pPr>
      <w:pStyle w:val="Yltunniste"/>
      <w:rPr>
        <w:rStyle w:val="Sivunumero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3C0B" w14:textId="04F6C411"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84151E">
      <w:rPr>
        <w:rStyle w:val="Sivunumero"/>
        <w:noProof/>
      </w:rPr>
      <w:t>1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70528" behindDoc="1" locked="0" layoutInCell="1" allowOverlap="1" wp14:anchorId="7C861319" wp14:editId="3E97A72F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82" name="Kuva 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B1409" w14:textId="77777777"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57C"/>
    <w:multiLevelType w:val="hybridMultilevel"/>
    <w:tmpl w:val="F5AED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9C9"/>
    <w:multiLevelType w:val="hybridMultilevel"/>
    <w:tmpl w:val="32F8BE88"/>
    <w:lvl w:ilvl="0" w:tplc="040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21"/>
  </w:num>
  <w:num w:numId="5">
    <w:abstractNumId w:val="8"/>
  </w:num>
  <w:num w:numId="6">
    <w:abstractNumId w:val="6"/>
  </w:num>
  <w:num w:numId="7">
    <w:abstractNumId w:val="28"/>
  </w:num>
  <w:num w:numId="8">
    <w:abstractNumId w:val="14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5"/>
  </w:num>
  <w:num w:numId="14">
    <w:abstractNumId w:val="26"/>
  </w:num>
  <w:num w:numId="15">
    <w:abstractNumId w:val="7"/>
  </w:num>
  <w:num w:numId="16">
    <w:abstractNumId w:val="29"/>
  </w:num>
  <w:num w:numId="17">
    <w:abstractNumId w:val="4"/>
  </w:num>
  <w:num w:numId="18">
    <w:abstractNumId w:val="22"/>
  </w:num>
  <w:num w:numId="19">
    <w:abstractNumId w:val="10"/>
  </w:num>
  <w:num w:numId="20">
    <w:abstractNumId w:val="24"/>
  </w:num>
  <w:num w:numId="21">
    <w:abstractNumId w:val="3"/>
  </w:num>
  <w:num w:numId="22">
    <w:abstractNumId w:val="23"/>
  </w:num>
  <w:num w:numId="23">
    <w:abstractNumId w:val="9"/>
  </w:num>
  <w:num w:numId="24">
    <w:abstractNumId w:val="1"/>
  </w:num>
  <w:num w:numId="25">
    <w:abstractNumId w:val="20"/>
  </w:num>
  <w:num w:numId="26">
    <w:abstractNumId w:val="19"/>
  </w:num>
  <w:num w:numId="27">
    <w:abstractNumId w:val="17"/>
  </w:num>
  <w:num w:numId="28">
    <w:abstractNumId w:val="18"/>
  </w:num>
  <w:num w:numId="29">
    <w:abstractNumId w:val="30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ocumentProtection w:formatting="1" w:enforcement="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AC"/>
    <w:rsid w:val="00004A1C"/>
    <w:rsid w:val="000058ED"/>
    <w:rsid w:val="000070D0"/>
    <w:rsid w:val="00032ADC"/>
    <w:rsid w:val="00033395"/>
    <w:rsid w:val="00042335"/>
    <w:rsid w:val="00043B13"/>
    <w:rsid w:val="00047B49"/>
    <w:rsid w:val="000639CC"/>
    <w:rsid w:val="00064BA3"/>
    <w:rsid w:val="00071632"/>
    <w:rsid w:val="00074D1C"/>
    <w:rsid w:val="00086208"/>
    <w:rsid w:val="0008650E"/>
    <w:rsid w:val="0009706F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63628"/>
    <w:rsid w:val="00167DCA"/>
    <w:rsid w:val="001703FE"/>
    <w:rsid w:val="001767F1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21D"/>
    <w:rsid w:val="002308B3"/>
    <w:rsid w:val="00254A14"/>
    <w:rsid w:val="002742FA"/>
    <w:rsid w:val="00287385"/>
    <w:rsid w:val="002A29D7"/>
    <w:rsid w:val="0030309C"/>
    <w:rsid w:val="00311193"/>
    <w:rsid w:val="0031154F"/>
    <w:rsid w:val="00313BCB"/>
    <w:rsid w:val="00317AA4"/>
    <w:rsid w:val="00345DE7"/>
    <w:rsid w:val="00347231"/>
    <w:rsid w:val="00350642"/>
    <w:rsid w:val="00351C7F"/>
    <w:rsid w:val="00356779"/>
    <w:rsid w:val="00356EAC"/>
    <w:rsid w:val="003606BB"/>
    <w:rsid w:val="003658DF"/>
    <w:rsid w:val="00371133"/>
    <w:rsid w:val="003804DC"/>
    <w:rsid w:val="00387F7C"/>
    <w:rsid w:val="003A0206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E33FF"/>
    <w:rsid w:val="003F4A60"/>
    <w:rsid w:val="00402AD7"/>
    <w:rsid w:val="004145E6"/>
    <w:rsid w:val="00420D16"/>
    <w:rsid w:val="00434F82"/>
    <w:rsid w:val="00437D93"/>
    <w:rsid w:val="00450CE1"/>
    <w:rsid w:val="00456474"/>
    <w:rsid w:val="0045661C"/>
    <w:rsid w:val="00464F28"/>
    <w:rsid w:val="004675D3"/>
    <w:rsid w:val="0047520D"/>
    <w:rsid w:val="004817C7"/>
    <w:rsid w:val="00484774"/>
    <w:rsid w:val="004850AF"/>
    <w:rsid w:val="004A0AEA"/>
    <w:rsid w:val="004B1C79"/>
    <w:rsid w:val="004E0630"/>
    <w:rsid w:val="004E4251"/>
    <w:rsid w:val="004F4BAA"/>
    <w:rsid w:val="004F544F"/>
    <w:rsid w:val="004F6B0C"/>
    <w:rsid w:val="00511BE5"/>
    <w:rsid w:val="00517E51"/>
    <w:rsid w:val="00527C91"/>
    <w:rsid w:val="0054267A"/>
    <w:rsid w:val="00542CD9"/>
    <w:rsid w:val="005452EB"/>
    <w:rsid w:val="005B7196"/>
    <w:rsid w:val="005C3F0C"/>
    <w:rsid w:val="005D3452"/>
    <w:rsid w:val="005E48EA"/>
    <w:rsid w:val="00601D7D"/>
    <w:rsid w:val="00605ACB"/>
    <w:rsid w:val="0060724A"/>
    <w:rsid w:val="00612226"/>
    <w:rsid w:val="00643A5D"/>
    <w:rsid w:val="00653706"/>
    <w:rsid w:val="006739FF"/>
    <w:rsid w:val="00681A2C"/>
    <w:rsid w:val="006850C6"/>
    <w:rsid w:val="006B2C10"/>
    <w:rsid w:val="006B426D"/>
    <w:rsid w:val="006D657D"/>
    <w:rsid w:val="006D6722"/>
    <w:rsid w:val="006E0F3C"/>
    <w:rsid w:val="006F36F8"/>
    <w:rsid w:val="006F44EC"/>
    <w:rsid w:val="00714450"/>
    <w:rsid w:val="0073191E"/>
    <w:rsid w:val="0073713A"/>
    <w:rsid w:val="00740893"/>
    <w:rsid w:val="00760947"/>
    <w:rsid w:val="007632A7"/>
    <w:rsid w:val="007727E6"/>
    <w:rsid w:val="00784D94"/>
    <w:rsid w:val="007A54E0"/>
    <w:rsid w:val="007A77BC"/>
    <w:rsid w:val="007C4301"/>
    <w:rsid w:val="007C7C4F"/>
    <w:rsid w:val="007E6D9B"/>
    <w:rsid w:val="007F6617"/>
    <w:rsid w:val="0080351B"/>
    <w:rsid w:val="008217E2"/>
    <w:rsid w:val="00830601"/>
    <w:rsid w:val="0084151E"/>
    <w:rsid w:val="00843BF7"/>
    <w:rsid w:val="00860E8C"/>
    <w:rsid w:val="008615C5"/>
    <w:rsid w:val="008747FE"/>
    <w:rsid w:val="00876CF1"/>
    <w:rsid w:val="00880A75"/>
    <w:rsid w:val="008832FB"/>
    <w:rsid w:val="00893F7D"/>
    <w:rsid w:val="008B1667"/>
    <w:rsid w:val="008B603C"/>
    <w:rsid w:val="008B771D"/>
    <w:rsid w:val="008C44E8"/>
    <w:rsid w:val="008E5DF6"/>
    <w:rsid w:val="008E71FB"/>
    <w:rsid w:val="008F0DD8"/>
    <w:rsid w:val="008F78F1"/>
    <w:rsid w:val="00920BDD"/>
    <w:rsid w:val="00920D1C"/>
    <w:rsid w:val="009236EC"/>
    <w:rsid w:val="009331B5"/>
    <w:rsid w:val="00933315"/>
    <w:rsid w:val="00967360"/>
    <w:rsid w:val="00987BE1"/>
    <w:rsid w:val="009939B4"/>
    <w:rsid w:val="0099556F"/>
    <w:rsid w:val="0099561E"/>
    <w:rsid w:val="009978C4"/>
    <w:rsid w:val="009B00F8"/>
    <w:rsid w:val="009C4CA5"/>
    <w:rsid w:val="009D7BB0"/>
    <w:rsid w:val="009E3D1F"/>
    <w:rsid w:val="009E40DA"/>
    <w:rsid w:val="00A01F8D"/>
    <w:rsid w:val="00A0715C"/>
    <w:rsid w:val="00A1356B"/>
    <w:rsid w:val="00A139D0"/>
    <w:rsid w:val="00A3260C"/>
    <w:rsid w:val="00A40ED0"/>
    <w:rsid w:val="00A50B0A"/>
    <w:rsid w:val="00A65357"/>
    <w:rsid w:val="00A71532"/>
    <w:rsid w:val="00A91D48"/>
    <w:rsid w:val="00A961CB"/>
    <w:rsid w:val="00AA1D35"/>
    <w:rsid w:val="00AA5E0F"/>
    <w:rsid w:val="00AB124A"/>
    <w:rsid w:val="00AB3675"/>
    <w:rsid w:val="00AC7BC5"/>
    <w:rsid w:val="00AD043D"/>
    <w:rsid w:val="00AD0A14"/>
    <w:rsid w:val="00AF69EA"/>
    <w:rsid w:val="00B06142"/>
    <w:rsid w:val="00B14070"/>
    <w:rsid w:val="00B26ACC"/>
    <w:rsid w:val="00B330C9"/>
    <w:rsid w:val="00B361BA"/>
    <w:rsid w:val="00B36728"/>
    <w:rsid w:val="00B47A21"/>
    <w:rsid w:val="00B901E8"/>
    <w:rsid w:val="00BA7BA5"/>
    <w:rsid w:val="00BB1B52"/>
    <w:rsid w:val="00BC457D"/>
    <w:rsid w:val="00BC768D"/>
    <w:rsid w:val="00BF430D"/>
    <w:rsid w:val="00BF5C6A"/>
    <w:rsid w:val="00C10165"/>
    <w:rsid w:val="00C1070E"/>
    <w:rsid w:val="00C164B8"/>
    <w:rsid w:val="00C2018C"/>
    <w:rsid w:val="00C23806"/>
    <w:rsid w:val="00C257FC"/>
    <w:rsid w:val="00C35AAC"/>
    <w:rsid w:val="00C455E4"/>
    <w:rsid w:val="00C46D72"/>
    <w:rsid w:val="00C479A0"/>
    <w:rsid w:val="00C504E6"/>
    <w:rsid w:val="00C56D47"/>
    <w:rsid w:val="00C60E61"/>
    <w:rsid w:val="00C635DE"/>
    <w:rsid w:val="00C71063"/>
    <w:rsid w:val="00C72946"/>
    <w:rsid w:val="00C743E5"/>
    <w:rsid w:val="00C77D13"/>
    <w:rsid w:val="00C83824"/>
    <w:rsid w:val="00C8584F"/>
    <w:rsid w:val="00C85D1C"/>
    <w:rsid w:val="00C91482"/>
    <w:rsid w:val="00CA0EED"/>
    <w:rsid w:val="00CB11A6"/>
    <w:rsid w:val="00CE6B6F"/>
    <w:rsid w:val="00CF347E"/>
    <w:rsid w:val="00D07AB2"/>
    <w:rsid w:val="00D10AAA"/>
    <w:rsid w:val="00D17BFB"/>
    <w:rsid w:val="00D32DA0"/>
    <w:rsid w:val="00D364EE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B0302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4600D"/>
    <w:rsid w:val="00E62E83"/>
    <w:rsid w:val="00E7785A"/>
    <w:rsid w:val="00E80176"/>
    <w:rsid w:val="00E80525"/>
    <w:rsid w:val="00E81F28"/>
    <w:rsid w:val="00E83753"/>
    <w:rsid w:val="00EB2096"/>
    <w:rsid w:val="00EB2C37"/>
    <w:rsid w:val="00EB3F49"/>
    <w:rsid w:val="00EC72F1"/>
    <w:rsid w:val="00EE009F"/>
    <w:rsid w:val="00EE326A"/>
    <w:rsid w:val="00EE513F"/>
    <w:rsid w:val="00EF6CD8"/>
    <w:rsid w:val="00EF7807"/>
    <w:rsid w:val="00F110B7"/>
    <w:rsid w:val="00F1568B"/>
    <w:rsid w:val="00F21D78"/>
    <w:rsid w:val="00F40EEB"/>
    <w:rsid w:val="00F424AD"/>
    <w:rsid w:val="00F445A3"/>
    <w:rsid w:val="00F54179"/>
    <w:rsid w:val="00F56BCD"/>
    <w:rsid w:val="00F67141"/>
    <w:rsid w:val="00F92DDB"/>
    <w:rsid w:val="00FA5E7C"/>
    <w:rsid w:val="00FC241F"/>
    <w:rsid w:val="00FD70A1"/>
    <w:rsid w:val="00FE697A"/>
    <w:rsid w:val="0142364F"/>
    <w:rsid w:val="056E77A8"/>
    <w:rsid w:val="0B4C94B6"/>
    <w:rsid w:val="0CD19A9A"/>
    <w:rsid w:val="19FB5A28"/>
    <w:rsid w:val="259EA6F5"/>
    <w:rsid w:val="3A235EFB"/>
    <w:rsid w:val="4D7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F1B57"/>
  <w15:docId w15:val="{99260D87-C1FE-4907-B4C1-C36F82DE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uiPriority w:val="5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34"/>
    <w:semiHidden/>
    <w:rsid w:val="00F56BCD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236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36E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36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36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3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430D3C362E4418460F24BE3167321" ma:contentTypeVersion="1" ma:contentTypeDescription="Luo uusi asiakirja." ma:contentTypeScope="" ma:versionID="b39ae3458322430a568bd8e90aecdbbe">
  <xsd:schema xmlns:xsd="http://www.w3.org/2001/XMLSchema" xmlns:xs="http://www.w3.org/2001/XMLSchema" xmlns:p="http://schemas.microsoft.com/office/2006/metadata/properties" xmlns:ns2="5224deaa-2345-49c6-a04a-fb3245061de6" targetNamespace="http://schemas.microsoft.com/office/2006/metadata/properties" ma:root="true" ma:fieldsID="8d027b12ad2947a29ef8e2edd8653938" ns2:_="">
    <xsd:import namespace="5224deaa-2345-49c6-a04a-fb3245061de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deaa-2345-49c6-a04a-fb3245061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20DE-EB7C-4B0B-ABE7-F08C8C4FB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deaa-2345-49c6-a04a-fb324506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97B99-9BFA-4A52-BDB6-2127FF71F7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24deaa-2345-49c6-a04a-fb3245061de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340AAD-9752-41C6-84EC-B0DA14751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31D90-F8D2-4786-8FB7-32372690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Karlsson Riikka SM</dc:creator>
  <cp:lastModifiedBy>Koivisto Elina SM</cp:lastModifiedBy>
  <cp:revision>2</cp:revision>
  <dcterms:created xsi:type="dcterms:W3CDTF">2022-11-25T11:56:00Z</dcterms:created>
  <dcterms:modified xsi:type="dcterms:W3CDTF">2022-11-25T11:56:00Z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0x010100250430D3C362E4418460F24BE3167321</vt:lpwstr>
  </property>
</Properties>
</file>